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90" w:rsidRDefault="00C56A02" w:rsidP="007F2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Anamarija Bambir</w:t>
      </w:r>
      <w:r w:rsidR="007F2248">
        <w:rPr>
          <w:rFonts w:ascii="Times New Roman" w:hAnsi="Times New Roman" w:cs="Times New Roman"/>
          <w:sz w:val="24"/>
          <w:szCs w:val="24"/>
        </w:rPr>
        <w:t xml:space="preserve">, </w:t>
      </w:r>
      <w:r w:rsidR="00D50890" w:rsidRPr="0039375E">
        <w:rPr>
          <w:rFonts w:ascii="Times New Roman" w:hAnsi="Times New Roman" w:cs="Times New Roman"/>
          <w:sz w:val="24"/>
          <w:szCs w:val="24"/>
        </w:rPr>
        <w:t>Centar za autizam</w:t>
      </w:r>
    </w:p>
    <w:p w:rsidR="007F2248" w:rsidRDefault="007F2248" w:rsidP="007F2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Klara Matejčić, Centar inkluzivne potpore IDEM</w:t>
      </w:r>
    </w:p>
    <w:p w:rsidR="0039375E" w:rsidRPr="00F87C44" w:rsidRDefault="00F87C44" w:rsidP="00F87C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44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>Sažetak</w:t>
      </w:r>
    </w:p>
    <w:p w:rsidR="0039375E" w:rsidRPr="001C21AC" w:rsidRDefault="00D50890" w:rsidP="001C21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C21AC">
        <w:rPr>
          <w:rFonts w:ascii="Times New Roman" w:hAnsi="Times New Roman" w:cs="Times New Roman"/>
          <w:b/>
          <w:sz w:val="24"/>
          <w:szCs w:val="24"/>
        </w:rPr>
        <w:t>Perspektiv</w:t>
      </w:r>
      <w:r w:rsidR="0039375E" w:rsidRPr="001C21AC">
        <w:rPr>
          <w:rFonts w:ascii="Times New Roman" w:hAnsi="Times New Roman" w:cs="Times New Roman"/>
          <w:b/>
          <w:sz w:val="24"/>
          <w:szCs w:val="24"/>
        </w:rPr>
        <w:t>a pomoćnika u nastavi o njihovim</w:t>
      </w:r>
      <w:r w:rsidRPr="001C21AC">
        <w:rPr>
          <w:rFonts w:ascii="Times New Roman" w:hAnsi="Times New Roman" w:cs="Times New Roman"/>
          <w:b/>
          <w:sz w:val="24"/>
          <w:szCs w:val="24"/>
        </w:rPr>
        <w:t xml:space="preserve"> poslovima </w:t>
      </w:r>
      <w:r w:rsidR="001A463B" w:rsidRPr="001C21AC">
        <w:rPr>
          <w:rFonts w:ascii="Times New Roman" w:hAnsi="Times New Roman" w:cs="Times New Roman"/>
          <w:b/>
          <w:sz w:val="24"/>
          <w:szCs w:val="24"/>
        </w:rPr>
        <w:t>u inkluzivnoj školi</w:t>
      </w:r>
    </w:p>
    <w:bookmarkEnd w:id="0"/>
    <w:p w:rsidR="00DB4201" w:rsidRPr="0039375E" w:rsidRDefault="00B16E5F" w:rsidP="009D75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75E">
        <w:rPr>
          <w:rFonts w:ascii="Times New Roman" w:hAnsi="Times New Roman" w:cs="Times New Roman"/>
          <w:sz w:val="24"/>
          <w:szCs w:val="24"/>
        </w:rPr>
        <w:t xml:space="preserve">Uključivanje </w:t>
      </w:r>
      <w:r w:rsidR="00D50890" w:rsidRPr="0039375E">
        <w:rPr>
          <w:rFonts w:ascii="Times New Roman" w:hAnsi="Times New Roman" w:cs="Times New Roman"/>
          <w:sz w:val="24"/>
          <w:szCs w:val="24"/>
        </w:rPr>
        <w:t>učenika</w:t>
      </w:r>
      <w:r w:rsidRPr="0039375E">
        <w:rPr>
          <w:rFonts w:ascii="Times New Roman" w:hAnsi="Times New Roman" w:cs="Times New Roman"/>
          <w:sz w:val="24"/>
          <w:szCs w:val="24"/>
        </w:rPr>
        <w:t xml:space="preserve"> s teškoćama u redovni sustav odgoja i </w:t>
      </w:r>
      <w:r w:rsidR="00931D94" w:rsidRPr="0039375E">
        <w:rPr>
          <w:rFonts w:ascii="Times New Roman" w:hAnsi="Times New Roman" w:cs="Times New Roman"/>
          <w:sz w:val="24"/>
          <w:szCs w:val="24"/>
        </w:rPr>
        <w:t>obraz</w:t>
      </w:r>
      <w:r w:rsidR="009D75F3">
        <w:rPr>
          <w:rFonts w:ascii="Times New Roman" w:hAnsi="Times New Roman" w:cs="Times New Roman"/>
          <w:sz w:val="24"/>
          <w:szCs w:val="24"/>
        </w:rPr>
        <w:t xml:space="preserve">ovanja stvara prilike za njihov </w:t>
      </w:r>
      <w:r w:rsidR="00931D94" w:rsidRPr="0039375E">
        <w:rPr>
          <w:rFonts w:ascii="Times New Roman" w:hAnsi="Times New Roman" w:cs="Times New Roman"/>
          <w:sz w:val="24"/>
          <w:szCs w:val="24"/>
        </w:rPr>
        <w:t>optimalni razvoj</w:t>
      </w:r>
      <w:r w:rsidR="0054123E" w:rsidRPr="0039375E">
        <w:rPr>
          <w:rFonts w:ascii="Times New Roman" w:hAnsi="Times New Roman" w:cs="Times New Roman"/>
          <w:sz w:val="24"/>
          <w:szCs w:val="24"/>
        </w:rPr>
        <w:t>,</w:t>
      </w:r>
      <w:r w:rsidR="00931D94" w:rsidRPr="0039375E">
        <w:rPr>
          <w:rFonts w:ascii="Times New Roman" w:hAnsi="Times New Roman" w:cs="Times New Roman"/>
          <w:sz w:val="24"/>
          <w:szCs w:val="24"/>
        </w:rPr>
        <w:t xml:space="preserve"> istodobno senzibilizirajući društvo na prihvaćanje različitosti.</w:t>
      </w:r>
      <w:r w:rsidR="00781047" w:rsidRPr="0039375E">
        <w:rPr>
          <w:rFonts w:ascii="Times New Roman" w:hAnsi="Times New Roman" w:cs="Times New Roman"/>
          <w:sz w:val="24"/>
          <w:szCs w:val="24"/>
        </w:rPr>
        <w:t xml:space="preserve"> </w:t>
      </w:r>
      <w:r w:rsidR="00090CCD" w:rsidRPr="0039375E">
        <w:rPr>
          <w:rFonts w:ascii="Times New Roman" w:hAnsi="Times New Roman" w:cs="Times New Roman"/>
          <w:sz w:val="24"/>
          <w:szCs w:val="24"/>
        </w:rPr>
        <w:t>Inkluzivno obrazovanje</w:t>
      </w:r>
      <w:r w:rsidR="00E76823" w:rsidRPr="0039375E">
        <w:rPr>
          <w:rFonts w:ascii="Times New Roman" w:hAnsi="Times New Roman" w:cs="Times New Roman"/>
          <w:sz w:val="24"/>
          <w:szCs w:val="24"/>
        </w:rPr>
        <w:t xml:space="preserve"> čini jedan od </w:t>
      </w:r>
      <w:r w:rsidR="00781047" w:rsidRPr="0039375E">
        <w:rPr>
          <w:rFonts w:ascii="Times New Roman" w:hAnsi="Times New Roman" w:cs="Times New Roman"/>
          <w:sz w:val="24"/>
          <w:szCs w:val="24"/>
        </w:rPr>
        <w:t>važnih</w:t>
      </w:r>
      <w:r w:rsidR="0054123E" w:rsidRPr="0039375E">
        <w:rPr>
          <w:rFonts w:ascii="Times New Roman" w:hAnsi="Times New Roman" w:cs="Times New Roman"/>
          <w:sz w:val="24"/>
          <w:szCs w:val="24"/>
        </w:rPr>
        <w:t xml:space="preserve"> čimbenika u suzbijanj</w:t>
      </w:r>
      <w:r w:rsidR="00781047" w:rsidRPr="0039375E">
        <w:rPr>
          <w:rFonts w:ascii="Times New Roman" w:hAnsi="Times New Roman" w:cs="Times New Roman"/>
          <w:sz w:val="24"/>
          <w:szCs w:val="24"/>
        </w:rPr>
        <w:t>u</w:t>
      </w:r>
      <w:r w:rsidR="00E76823" w:rsidRPr="0039375E">
        <w:rPr>
          <w:rFonts w:ascii="Times New Roman" w:hAnsi="Times New Roman" w:cs="Times New Roman"/>
          <w:sz w:val="24"/>
          <w:szCs w:val="24"/>
        </w:rPr>
        <w:t xml:space="preserve"> diskriminacije.</w:t>
      </w:r>
      <w:r w:rsidR="00931D94" w:rsidRPr="0039375E">
        <w:rPr>
          <w:rFonts w:ascii="Times New Roman" w:hAnsi="Times New Roman" w:cs="Times New Roman"/>
          <w:sz w:val="24"/>
          <w:szCs w:val="24"/>
        </w:rPr>
        <w:t xml:space="preserve"> Načela filozofije inkluzije počivaju na ideji poštivanja i prepoznavanja pojedinca kao punopravnog člana školske zajednice s jednakim pristupom učenju i svim aspektima školskog života; zajedno sa svima, ne odvojeno (Richards, Armstrong, 2016.).Ta načela </w:t>
      </w:r>
      <w:r w:rsidR="00C602B1" w:rsidRPr="0039375E">
        <w:rPr>
          <w:rFonts w:ascii="Times New Roman" w:hAnsi="Times New Roman" w:cs="Times New Roman"/>
          <w:sz w:val="24"/>
          <w:szCs w:val="24"/>
        </w:rPr>
        <w:t>uvelike određuju školsko okružje:</w:t>
      </w:r>
      <w:r w:rsidR="0054123E" w:rsidRPr="0039375E">
        <w:rPr>
          <w:rFonts w:ascii="Times New Roman" w:hAnsi="Times New Roman" w:cs="Times New Roman"/>
          <w:sz w:val="24"/>
          <w:szCs w:val="24"/>
        </w:rPr>
        <w:t xml:space="preserve"> fizičku okolinu i</w:t>
      </w:r>
      <w:r w:rsidR="00C602B1" w:rsidRPr="0039375E">
        <w:rPr>
          <w:rFonts w:ascii="Times New Roman" w:hAnsi="Times New Roman" w:cs="Times New Roman"/>
          <w:sz w:val="24"/>
          <w:szCs w:val="24"/>
        </w:rPr>
        <w:t xml:space="preserve"> sam odgojno-obrazovni proces. S ciljem poboljšanja odgojno-obrazovnog procesa i kvalitete inkluzije učenika s teškoćama u </w:t>
      </w:r>
      <w:r w:rsidR="00DB4201" w:rsidRPr="0039375E">
        <w:rPr>
          <w:rFonts w:ascii="Times New Roman" w:hAnsi="Times New Roman" w:cs="Times New Roman"/>
          <w:sz w:val="24"/>
          <w:szCs w:val="24"/>
        </w:rPr>
        <w:t xml:space="preserve">redovnom </w:t>
      </w:r>
      <w:r w:rsidR="00C602B1" w:rsidRPr="0039375E">
        <w:rPr>
          <w:rFonts w:ascii="Times New Roman" w:hAnsi="Times New Roman" w:cs="Times New Roman"/>
          <w:sz w:val="24"/>
          <w:szCs w:val="24"/>
        </w:rPr>
        <w:t>sustav</w:t>
      </w:r>
      <w:r w:rsidR="00DB4201" w:rsidRPr="0039375E">
        <w:rPr>
          <w:rFonts w:ascii="Times New Roman" w:hAnsi="Times New Roman" w:cs="Times New Roman"/>
          <w:sz w:val="24"/>
          <w:szCs w:val="24"/>
        </w:rPr>
        <w:t>u</w:t>
      </w:r>
      <w:r w:rsidR="00C602B1" w:rsidRPr="0039375E">
        <w:rPr>
          <w:rFonts w:ascii="Times New Roman" w:hAnsi="Times New Roman" w:cs="Times New Roman"/>
          <w:sz w:val="24"/>
          <w:szCs w:val="24"/>
        </w:rPr>
        <w:t xml:space="preserve"> odgoja i obrazovanja kao oblik podrške uvedeni su pomoćnici u nastavi. </w:t>
      </w:r>
      <w:r w:rsidR="00DB4201" w:rsidRPr="0039375E">
        <w:rPr>
          <w:rFonts w:ascii="Times New Roman" w:hAnsi="Times New Roman" w:cs="Times New Roman"/>
          <w:sz w:val="24"/>
          <w:szCs w:val="24"/>
        </w:rPr>
        <w:t xml:space="preserve">Cilj je ovog rada prikazati ulogu pomoćnika u nastavi iz perspektive samih pomoćnika. Rezultati predstavljeni u radu dobiveni su provedbom </w:t>
      </w:r>
      <w:r w:rsidR="00D50890" w:rsidRPr="0039375E">
        <w:rPr>
          <w:rFonts w:ascii="Times New Roman" w:hAnsi="Times New Roman" w:cs="Times New Roman"/>
          <w:sz w:val="24"/>
          <w:szCs w:val="24"/>
        </w:rPr>
        <w:t>fokus grupnih intervjua</w:t>
      </w:r>
      <w:r w:rsidR="00DB4201" w:rsidRPr="0039375E">
        <w:rPr>
          <w:rFonts w:ascii="Times New Roman" w:hAnsi="Times New Roman" w:cs="Times New Roman"/>
          <w:sz w:val="24"/>
          <w:szCs w:val="24"/>
        </w:rPr>
        <w:t xml:space="preserve"> u</w:t>
      </w:r>
      <w:r w:rsidR="000C3297" w:rsidRPr="0039375E">
        <w:rPr>
          <w:rFonts w:ascii="Times New Roman" w:hAnsi="Times New Roman" w:cs="Times New Roman"/>
          <w:sz w:val="24"/>
          <w:szCs w:val="24"/>
        </w:rPr>
        <w:t xml:space="preserve"> sedam osnovih škola u</w:t>
      </w:r>
      <w:r w:rsidR="00DB4201" w:rsidRPr="0039375E">
        <w:rPr>
          <w:rFonts w:ascii="Times New Roman" w:hAnsi="Times New Roman" w:cs="Times New Roman"/>
          <w:sz w:val="24"/>
          <w:szCs w:val="24"/>
        </w:rPr>
        <w:t xml:space="preserve"> tri hrvatska grada (Zagreb, Velika Gorica i Karlovac) tijekom kojeg je </w:t>
      </w:r>
      <w:r w:rsidR="000C3297" w:rsidRPr="0039375E">
        <w:rPr>
          <w:rFonts w:ascii="Times New Roman" w:hAnsi="Times New Roman" w:cs="Times New Roman"/>
          <w:sz w:val="24"/>
          <w:szCs w:val="24"/>
        </w:rPr>
        <w:t>ispitano 40 učitelja razredne i predmetne nas</w:t>
      </w:r>
      <w:r w:rsidR="009D75F3">
        <w:rPr>
          <w:rFonts w:ascii="Times New Roman" w:hAnsi="Times New Roman" w:cs="Times New Roman"/>
          <w:sz w:val="24"/>
          <w:szCs w:val="24"/>
        </w:rPr>
        <w:t xml:space="preserve">tave te 29 pomoćnika u nastavi. </w:t>
      </w:r>
      <w:r w:rsidR="00DB4201" w:rsidRPr="0039375E">
        <w:rPr>
          <w:rFonts w:ascii="Times New Roman" w:hAnsi="Times New Roman" w:cs="Times New Roman"/>
          <w:sz w:val="24"/>
          <w:szCs w:val="24"/>
        </w:rPr>
        <w:t>Kvalitativnom analizom</w:t>
      </w:r>
      <w:r w:rsidR="00D50890" w:rsidRPr="0039375E">
        <w:rPr>
          <w:rFonts w:ascii="Times New Roman" w:hAnsi="Times New Roman" w:cs="Times New Roman"/>
          <w:sz w:val="24"/>
          <w:szCs w:val="24"/>
        </w:rPr>
        <w:t xml:space="preserve"> tri</w:t>
      </w:r>
      <w:r w:rsidR="00DB4201" w:rsidRPr="0039375E">
        <w:rPr>
          <w:rFonts w:ascii="Times New Roman" w:hAnsi="Times New Roman" w:cs="Times New Roman"/>
          <w:sz w:val="24"/>
          <w:szCs w:val="24"/>
        </w:rPr>
        <w:t xml:space="preserve"> </w:t>
      </w:r>
      <w:r w:rsidR="00D50890" w:rsidRPr="0039375E">
        <w:rPr>
          <w:rFonts w:ascii="Times New Roman" w:hAnsi="Times New Roman" w:cs="Times New Roman"/>
          <w:sz w:val="24"/>
          <w:szCs w:val="24"/>
        </w:rPr>
        <w:t>fokus grupna</w:t>
      </w:r>
      <w:r w:rsidR="000C3297" w:rsidRPr="0039375E">
        <w:rPr>
          <w:rFonts w:ascii="Times New Roman" w:hAnsi="Times New Roman" w:cs="Times New Roman"/>
          <w:sz w:val="24"/>
          <w:szCs w:val="24"/>
        </w:rPr>
        <w:t xml:space="preserve"> intervjua</w:t>
      </w:r>
      <w:r w:rsidR="00DB4201" w:rsidRPr="0039375E">
        <w:rPr>
          <w:rFonts w:ascii="Times New Roman" w:hAnsi="Times New Roman" w:cs="Times New Roman"/>
          <w:sz w:val="24"/>
          <w:szCs w:val="24"/>
        </w:rPr>
        <w:t xml:space="preserve"> izdvojeni su </w:t>
      </w:r>
      <w:r w:rsidR="00D13D54" w:rsidRPr="0039375E">
        <w:rPr>
          <w:rFonts w:ascii="Times New Roman" w:hAnsi="Times New Roman" w:cs="Times New Roman"/>
          <w:sz w:val="24"/>
          <w:szCs w:val="24"/>
        </w:rPr>
        <w:t xml:space="preserve">odgovori </w:t>
      </w:r>
      <w:r w:rsidR="00D50890" w:rsidRPr="0039375E">
        <w:rPr>
          <w:rFonts w:ascii="Times New Roman" w:hAnsi="Times New Roman" w:cs="Times New Roman"/>
          <w:sz w:val="24"/>
          <w:szCs w:val="24"/>
        </w:rPr>
        <w:t>pomoćnika u nastavi</w:t>
      </w:r>
      <w:r w:rsidR="000C3297" w:rsidRPr="0039375E">
        <w:rPr>
          <w:rFonts w:ascii="Times New Roman" w:hAnsi="Times New Roman" w:cs="Times New Roman"/>
          <w:sz w:val="24"/>
          <w:szCs w:val="24"/>
        </w:rPr>
        <w:t xml:space="preserve"> </w:t>
      </w:r>
      <w:r w:rsidR="00D13D54" w:rsidRPr="0039375E">
        <w:rPr>
          <w:rFonts w:ascii="Times New Roman" w:hAnsi="Times New Roman" w:cs="Times New Roman"/>
          <w:sz w:val="24"/>
          <w:szCs w:val="24"/>
        </w:rPr>
        <w:t>vezanih</w:t>
      </w:r>
      <w:r w:rsidR="000C3297" w:rsidRPr="0039375E">
        <w:rPr>
          <w:rFonts w:ascii="Times New Roman" w:hAnsi="Times New Roman" w:cs="Times New Roman"/>
          <w:sz w:val="24"/>
          <w:szCs w:val="24"/>
        </w:rPr>
        <w:t xml:space="preserve"> na istraživačka pitanja koja se odnose na </w:t>
      </w:r>
      <w:r w:rsidR="00D13D54" w:rsidRPr="0039375E">
        <w:rPr>
          <w:rFonts w:ascii="Times New Roman" w:hAnsi="Times New Roman" w:cs="Times New Roman"/>
          <w:sz w:val="24"/>
          <w:szCs w:val="24"/>
        </w:rPr>
        <w:t>poslove</w:t>
      </w:r>
      <w:r w:rsidR="00DB4201" w:rsidRPr="0039375E">
        <w:rPr>
          <w:rFonts w:ascii="Times New Roman" w:hAnsi="Times New Roman" w:cs="Times New Roman"/>
          <w:sz w:val="24"/>
          <w:szCs w:val="24"/>
        </w:rPr>
        <w:t xml:space="preserve"> pomoćnika u nas</w:t>
      </w:r>
      <w:r w:rsidR="00E71303" w:rsidRPr="0039375E">
        <w:rPr>
          <w:rFonts w:ascii="Times New Roman" w:hAnsi="Times New Roman" w:cs="Times New Roman"/>
          <w:sz w:val="24"/>
          <w:szCs w:val="24"/>
        </w:rPr>
        <w:t>tavi u odnosu na učenika s teškoćama, učenike bez teškoća</w:t>
      </w:r>
      <w:r w:rsidR="00D50890" w:rsidRPr="0039375E">
        <w:rPr>
          <w:rFonts w:ascii="Times New Roman" w:hAnsi="Times New Roman" w:cs="Times New Roman"/>
          <w:sz w:val="24"/>
          <w:szCs w:val="24"/>
        </w:rPr>
        <w:t xml:space="preserve"> te ostale sudionike odgojno-obrazovnog procesa</w:t>
      </w:r>
      <w:r w:rsidR="00E71303" w:rsidRPr="0039375E">
        <w:rPr>
          <w:rFonts w:ascii="Times New Roman" w:hAnsi="Times New Roman" w:cs="Times New Roman"/>
          <w:sz w:val="24"/>
          <w:szCs w:val="24"/>
        </w:rPr>
        <w:t xml:space="preserve">. Dobiveni rezultati uspoređeni su s istraživanjima na istu temu provedenim van Hrvatske. Ovim je radom dan uvid u </w:t>
      </w:r>
      <w:r w:rsidR="000C3297" w:rsidRPr="0039375E">
        <w:rPr>
          <w:rFonts w:ascii="Times New Roman" w:hAnsi="Times New Roman" w:cs="Times New Roman"/>
          <w:sz w:val="24"/>
          <w:szCs w:val="24"/>
        </w:rPr>
        <w:t>trenutno</w:t>
      </w:r>
      <w:r w:rsidR="00E71303" w:rsidRPr="0039375E">
        <w:rPr>
          <w:rFonts w:ascii="Times New Roman" w:hAnsi="Times New Roman" w:cs="Times New Roman"/>
          <w:sz w:val="24"/>
          <w:szCs w:val="24"/>
        </w:rPr>
        <w:t xml:space="preserve"> stanje uloge pomoćnika u nastavi te čini temelj za daljnji razvoj uloge pomoćnika u nastavi koji u suradnji s učiteljem i kao podrška učitelju </w:t>
      </w:r>
      <w:r w:rsidR="00781047" w:rsidRPr="0039375E">
        <w:rPr>
          <w:rFonts w:ascii="Times New Roman" w:hAnsi="Times New Roman" w:cs="Times New Roman"/>
          <w:sz w:val="24"/>
          <w:szCs w:val="24"/>
        </w:rPr>
        <w:t xml:space="preserve">omogućuje školu za sve. </w:t>
      </w:r>
      <w:r w:rsidR="00E71303" w:rsidRPr="00393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890" w:rsidRPr="00A02565" w:rsidRDefault="00D50890" w:rsidP="003937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375E">
        <w:rPr>
          <w:rFonts w:ascii="Times New Roman" w:hAnsi="Times New Roman" w:cs="Times New Roman"/>
          <w:b/>
          <w:sz w:val="24"/>
          <w:szCs w:val="24"/>
        </w:rPr>
        <w:t>Ključne riječi:</w:t>
      </w:r>
      <w:r w:rsidRPr="0039375E">
        <w:rPr>
          <w:rFonts w:ascii="Times New Roman" w:hAnsi="Times New Roman" w:cs="Times New Roman"/>
          <w:sz w:val="24"/>
          <w:szCs w:val="24"/>
        </w:rPr>
        <w:t xml:space="preserve"> </w:t>
      </w:r>
      <w:r w:rsidRPr="00A02565">
        <w:rPr>
          <w:rFonts w:ascii="Times New Roman" w:hAnsi="Times New Roman" w:cs="Times New Roman"/>
          <w:i/>
          <w:sz w:val="24"/>
          <w:szCs w:val="24"/>
        </w:rPr>
        <w:t>učenici s teškoćama, inkluzivno obrazovanje, pomoćnici u nastavi, uloga pomoćnika u nastavi</w:t>
      </w:r>
    </w:p>
    <w:sectPr w:rsidR="00D50890" w:rsidRPr="00A02565" w:rsidSect="0033406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E5F"/>
    <w:rsid w:val="00090CCD"/>
    <w:rsid w:val="000C3297"/>
    <w:rsid w:val="001A463B"/>
    <w:rsid w:val="001C21AC"/>
    <w:rsid w:val="00334064"/>
    <w:rsid w:val="0039375E"/>
    <w:rsid w:val="0054123E"/>
    <w:rsid w:val="00781047"/>
    <w:rsid w:val="007F2248"/>
    <w:rsid w:val="00887E47"/>
    <w:rsid w:val="00931D94"/>
    <w:rsid w:val="009D75F3"/>
    <w:rsid w:val="00A02565"/>
    <w:rsid w:val="00A02EDB"/>
    <w:rsid w:val="00A3440C"/>
    <w:rsid w:val="00B10031"/>
    <w:rsid w:val="00B16E5F"/>
    <w:rsid w:val="00C56A02"/>
    <w:rsid w:val="00C602B1"/>
    <w:rsid w:val="00D13D54"/>
    <w:rsid w:val="00D50890"/>
    <w:rsid w:val="00DB4201"/>
    <w:rsid w:val="00E41386"/>
    <w:rsid w:val="00E71303"/>
    <w:rsid w:val="00E76823"/>
    <w:rsid w:val="00F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0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 Pavić</dc:creator>
  <cp:lastModifiedBy>Učilište IDEM</cp:lastModifiedBy>
  <cp:revision>6</cp:revision>
  <dcterms:created xsi:type="dcterms:W3CDTF">2018-08-28T20:26:00Z</dcterms:created>
  <dcterms:modified xsi:type="dcterms:W3CDTF">2018-10-25T11:36:00Z</dcterms:modified>
</cp:coreProperties>
</file>